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3319" w14:textId="77777777" w:rsidR="00BE016A" w:rsidRDefault="00BE016A" w:rsidP="00F177E8">
      <w:pPr>
        <w:shd w:val="clear" w:color="auto" w:fill="FFFFFF"/>
        <w:ind w:left="-567"/>
        <w:rPr>
          <w:b/>
          <w:bCs/>
          <w:color w:val="FF0000"/>
          <w:sz w:val="28"/>
          <w:szCs w:val="28"/>
        </w:rPr>
      </w:pPr>
      <w:bookmarkStart w:id="0" w:name="OLE_LINK1"/>
      <w:bookmarkStart w:id="1" w:name="OLE_LINK2"/>
      <w:r>
        <w:rPr>
          <w:b/>
          <w:bCs/>
          <w:color w:val="FF0000"/>
          <w:sz w:val="28"/>
          <w:szCs w:val="28"/>
          <w:lang w:val="en-US"/>
        </w:rPr>
        <w:drawing>
          <wp:inline distT="0" distB="0" distL="0" distR="0" wp14:anchorId="189A670E" wp14:editId="7670353C">
            <wp:extent cx="2581275" cy="942975"/>
            <wp:effectExtent l="0" t="0" r="9525" b="9525"/>
            <wp:docPr id="4" name="Рисунок 4" descr="Снимок экрана 2021-12-27 в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экрана 2021-12-27 в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3906" w14:textId="77777777" w:rsidR="00F177E8" w:rsidRPr="00F177E8" w:rsidRDefault="00F177E8" w:rsidP="00F177E8">
      <w:pPr>
        <w:shd w:val="clear" w:color="auto" w:fill="FFFFFF"/>
        <w:ind w:left="-567"/>
        <w:jc w:val="center"/>
        <w:rPr>
          <w:b/>
          <w:bCs/>
          <w:color w:val="FF0000"/>
          <w:sz w:val="28"/>
          <w:szCs w:val="28"/>
        </w:rPr>
      </w:pPr>
    </w:p>
    <w:p w14:paraId="56C2673B" w14:textId="77777777" w:rsidR="001B02D1" w:rsidRPr="00FC504B" w:rsidRDefault="001B02D1" w:rsidP="001B02D1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FC504B"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  <w:lang w:val="en-US"/>
        </w:rPr>
        <w:t>X</w:t>
      </w:r>
      <w:r w:rsidRPr="00FC504B">
        <w:rPr>
          <w:b/>
          <w:bCs/>
          <w:color w:val="FF0000"/>
          <w:sz w:val="28"/>
          <w:szCs w:val="28"/>
        </w:rPr>
        <w:t>-я Международная научно-практическая конференция</w:t>
      </w:r>
    </w:p>
    <w:p w14:paraId="7AFF2A48" w14:textId="77777777" w:rsidR="001B02D1" w:rsidRPr="00FC504B" w:rsidRDefault="001B02D1" w:rsidP="001B02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C504B">
        <w:rPr>
          <w:b/>
          <w:bCs/>
          <w:color w:val="FF0000"/>
          <w:sz w:val="28"/>
          <w:szCs w:val="28"/>
        </w:rPr>
        <w:t>«Водолазное дело России»</w:t>
      </w:r>
      <w:bookmarkEnd w:id="0"/>
      <w:bookmarkEnd w:id="1"/>
    </w:p>
    <w:p w14:paraId="2A0602EB" w14:textId="77777777" w:rsidR="001B02D1" w:rsidRDefault="001B02D1" w:rsidP="001B02D1">
      <w:pPr>
        <w:shd w:val="clear" w:color="auto" w:fill="FFFFFF"/>
        <w:jc w:val="center"/>
        <w:rPr>
          <w:b/>
          <w:bCs/>
        </w:rPr>
      </w:pPr>
    </w:p>
    <w:p w14:paraId="43AAC777" w14:textId="77777777" w:rsidR="001B02D1" w:rsidRDefault="001B02D1" w:rsidP="001B02D1">
      <w:pPr>
        <w:autoSpaceDE w:val="0"/>
        <w:autoSpaceDN w:val="0"/>
        <w:adjustRightInd w:val="0"/>
        <w:spacing w:line="276" w:lineRule="auto"/>
        <w:ind w:left="-567" w:right="-772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F0BFA">
        <w:rPr>
          <w:b/>
          <w:bCs/>
        </w:rPr>
        <w:t>ИНФОРМАЦИОННОЕ СООБЩЕНИЕ</w:t>
      </w:r>
      <w:r w:rsidRPr="001B02D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№</w:t>
      </w:r>
      <w:r w:rsidR="00B9458C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2</w:t>
      </w:r>
    </w:p>
    <w:p w14:paraId="09B2EEC2" w14:textId="77777777" w:rsidR="001B02D1" w:rsidRDefault="001B02D1" w:rsidP="001B02D1">
      <w:pPr>
        <w:autoSpaceDE w:val="0"/>
        <w:autoSpaceDN w:val="0"/>
        <w:adjustRightInd w:val="0"/>
        <w:spacing w:line="276" w:lineRule="auto"/>
        <w:ind w:left="-567" w:right="-772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14:paraId="307E49BE" w14:textId="77777777" w:rsidR="001B02D1" w:rsidRPr="002417C3" w:rsidRDefault="001B02D1" w:rsidP="001B02D1">
      <w:pPr>
        <w:autoSpaceDE w:val="0"/>
        <w:autoSpaceDN w:val="0"/>
        <w:adjustRightInd w:val="0"/>
        <w:spacing w:line="276" w:lineRule="auto"/>
        <w:ind w:left="-567" w:right="-772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2417C3">
        <w:rPr>
          <w:rFonts w:ascii="Times New Roman" w:hAnsi="Times New Roman"/>
          <w:b/>
          <w:noProof w:val="0"/>
          <w:sz w:val="28"/>
          <w:szCs w:val="28"/>
        </w:rPr>
        <w:t>Уважаемые коллеги!</w:t>
      </w:r>
    </w:p>
    <w:p w14:paraId="77DFB983" w14:textId="77777777" w:rsidR="001B02D1" w:rsidRPr="00EF0BFA" w:rsidRDefault="001B02D1" w:rsidP="001B02D1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</w:p>
    <w:p w14:paraId="5CDCDF55" w14:textId="77777777" w:rsidR="001B02D1" w:rsidRPr="00BE016A" w:rsidRDefault="001B02D1" w:rsidP="001B02D1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160" w:firstLine="709"/>
        <w:jc w:val="both"/>
        <w:rPr>
          <w:bCs/>
          <w:sz w:val="26"/>
          <w:szCs w:val="26"/>
        </w:rPr>
      </w:pPr>
      <w:r w:rsidRPr="00BE016A">
        <w:rPr>
          <w:sz w:val="26"/>
          <w:szCs w:val="26"/>
        </w:rPr>
        <w:t xml:space="preserve">Приглашаем Вас и представителей Вашей организации принять участие в работе Международной </w:t>
      </w:r>
      <w:r w:rsidRPr="00BE016A">
        <w:rPr>
          <w:bCs/>
          <w:sz w:val="26"/>
          <w:szCs w:val="26"/>
        </w:rPr>
        <w:t>конференции «Водолазное дело России»</w:t>
      </w:r>
      <w:r w:rsidRPr="00BE016A">
        <w:rPr>
          <w:sz w:val="26"/>
          <w:szCs w:val="26"/>
        </w:rPr>
        <w:t>, которая состоится</w:t>
      </w:r>
      <w:r w:rsidRPr="00BE016A">
        <w:rPr>
          <w:rStyle w:val="apple-converted-space"/>
          <w:sz w:val="26"/>
          <w:szCs w:val="26"/>
        </w:rPr>
        <w:t xml:space="preserve"> </w:t>
      </w:r>
      <w:r w:rsidRPr="00BE016A">
        <w:rPr>
          <w:rStyle w:val="apple-converted-space"/>
          <w:b/>
          <w:sz w:val="26"/>
          <w:szCs w:val="26"/>
          <w:lang w:val="en-US"/>
        </w:rPr>
        <w:t>c</w:t>
      </w:r>
      <w:r w:rsidRPr="00BE016A">
        <w:rPr>
          <w:rStyle w:val="apple-converted-space"/>
          <w:sz w:val="26"/>
          <w:szCs w:val="26"/>
        </w:rPr>
        <w:t xml:space="preserve"> </w:t>
      </w:r>
      <w:r w:rsidRPr="00BE016A">
        <w:rPr>
          <w:rStyle w:val="apple-converted-space"/>
          <w:b/>
          <w:sz w:val="26"/>
          <w:szCs w:val="26"/>
        </w:rPr>
        <w:t>15</w:t>
      </w:r>
      <w:r w:rsidRPr="00BE016A">
        <w:rPr>
          <w:b/>
          <w:bCs/>
          <w:sz w:val="26"/>
          <w:szCs w:val="26"/>
        </w:rPr>
        <w:t xml:space="preserve"> по 19 февраля 2022 г. </w:t>
      </w:r>
      <w:r w:rsidRPr="00BE016A">
        <w:rPr>
          <w:sz w:val="26"/>
          <w:szCs w:val="26"/>
        </w:rPr>
        <w:t>в Москве</w:t>
      </w:r>
      <w:r w:rsidRPr="00BE016A">
        <w:rPr>
          <w:bCs/>
          <w:sz w:val="26"/>
          <w:szCs w:val="26"/>
        </w:rPr>
        <w:t>.</w:t>
      </w:r>
    </w:p>
    <w:p w14:paraId="2070ACC1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160" w:firstLine="709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>Конференция «Водолазное дело России» – основное профессиональное отраслевое мероприятие, на котором на уровне государства и бизнеса обсуждаются ключевые вопросы развития отрасли.</w:t>
      </w:r>
    </w:p>
    <w:p w14:paraId="1DA018AB" w14:textId="77777777" w:rsidR="001B02D1" w:rsidRPr="00BE016A" w:rsidRDefault="001B02D1" w:rsidP="001B02D1">
      <w:pPr>
        <w:shd w:val="clear" w:color="auto" w:fill="FFFFFF"/>
        <w:spacing w:line="276" w:lineRule="auto"/>
        <w:ind w:left="-567" w:right="-160" w:firstLine="709"/>
        <w:jc w:val="both"/>
        <w:rPr>
          <w:rFonts w:ascii="Times New Roman" w:hAnsi="Times New Roman"/>
          <w:b/>
          <w:sz w:val="26"/>
          <w:szCs w:val="26"/>
        </w:rPr>
      </w:pPr>
      <w:r w:rsidRPr="00BE016A">
        <w:rPr>
          <w:rFonts w:ascii="Times New Roman" w:hAnsi="Times New Roman"/>
          <w:b/>
          <w:sz w:val="26"/>
          <w:szCs w:val="26"/>
        </w:rPr>
        <w:t>Место проведения конференции:</w:t>
      </w:r>
    </w:p>
    <w:p w14:paraId="21DF2693" w14:textId="77777777" w:rsidR="00BE016A" w:rsidRPr="00BE016A" w:rsidRDefault="00BE016A" w:rsidP="00BE016A">
      <w:pPr>
        <w:numPr>
          <w:ilvl w:val="0"/>
          <w:numId w:val="3"/>
        </w:numPr>
        <w:shd w:val="clear" w:color="auto" w:fill="FFFFFF"/>
        <w:spacing w:line="276" w:lineRule="auto"/>
        <w:ind w:left="426" w:right="-302" w:hanging="426"/>
        <w:jc w:val="both"/>
        <w:rPr>
          <w:rFonts w:ascii="Times New Roman" w:hAnsi="Times New Roman"/>
          <w:sz w:val="26"/>
          <w:szCs w:val="26"/>
        </w:rPr>
      </w:pPr>
      <w:r w:rsidRPr="00BE01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ФГБУ «Морская спасательная служба»</w:t>
      </w:r>
      <w:r w:rsidRPr="00BE016A">
        <w:rPr>
          <w:rFonts w:ascii="Times New Roman" w:hAnsi="Times New Roman"/>
          <w:bCs/>
          <w:iCs/>
          <w:sz w:val="26"/>
          <w:szCs w:val="26"/>
        </w:rPr>
        <w:t>:</w:t>
      </w:r>
      <w:r w:rsidRPr="00BE016A">
        <w:rPr>
          <w:rFonts w:ascii="Times New Roman" w:hAnsi="Times New Roman"/>
          <w:sz w:val="26"/>
          <w:szCs w:val="26"/>
        </w:rPr>
        <w:t xml:space="preserve"> Проектируемый пр. № 4062, 4, стр. 1</w:t>
      </w:r>
    </w:p>
    <w:p w14:paraId="08D78FB3" w14:textId="77777777" w:rsidR="00BE016A" w:rsidRPr="00BE016A" w:rsidRDefault="00BE016A" w:rsidP="00BE016A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E016A">
        <w:rPr>
          <w:rFonts w:ascii="Times New Roman" w:hAnsi="Times New Roman"/>
          <w:sz w:val="26"/>
          <w:szCs w:val="26"/>
          <w:lang w:val="en-US"/>
        </w:rPr>
        <w:t>Dive</w:t>
      </w:r>
      <w:r w:rsidRPr="00BE016A">
        <w:rPr>
          <w:rFonts w:ascii="Times New Roman" w:hAnsi="Times New Roman"/>
          <w:sz w:val="26"/>
          <w:szCs w:val="26"/>
        </w:rPr>
        <w:t xml:space="preserve"> </w:t>
      </w:r>
      <w:r w:rsidRPr="00BE016A">
        <w:rPr>
          <w:rFonts w:ascii="Times New Roman" w:hAnsi="Times New Roman"/>
          <w:sz w:val="26"/>
          <w:szCs w:val="26"/>
          <w:lang w:val="en-US"/>
        </w:rPr>
        <w:t>Show</w:t>
      </w:r>
      <w:r w:rsidRPr="00BE016A">
        <w:rPr>
          <w:rFonts w:ascii="Times New Roman" w:hAnsi="Times New Roman"/>
          <w:sz w:val="26"/>
          <w:szCs w:val="26"/>
        </w:rPr>
        <w:t xml:space="preserve"> 2022: Выставочный центр «Гостиный Двор», ул. Ильинка, 4</w:t>
      </w:r>
    </w:p>
    <w:p w14:paraId="50B085A4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772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ab/>
      </w:r>
    </w:p>
    <w:p w14:paraId="1F03C696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772"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 w:rsidRPr="00BE016A">
        <w:rPr>
          <w:rFonts w:ascii="Times New Roman" w:hAnsi="Times New Roman"/>
          <w:b/>
          <w:noProof w:val="0"/>
          <w:sz w:val="26"/>
          <w:szCs w:val="26"/>
        </w:rPr>
        <w:t>Оформление участия в Конференции:</w:t>
      </w:r>
    </w:p>
    <w:p w14:paraId="6EE63272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772"/>
        <w:jc w:val="both"/>
        <w:rPr>
          <w:rFonts w:ascii="Times New Roman" w:hAnsi="Times New Roman"/>
          <w:b/>
          <w:noProof w:val="0"/>
          <w:sz w:val="26"/>
          <w:szCs w:val="26"/>
        </w:rPr>
      </w:pPr>
    </w:p>
    <w:p w14:paraId="102A23F9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772" w:firstLine="709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 xml:space="preserve">Для участия в Конференции </w:t>
      </w:r>
      <w:r w:rsidR="00BD2C8E" w:rsidRPr="00BE016A">
        <w:rPr>
          <w:rFonts w:ascii="Times New Roman" w:hAnsi="Times New Roman"/>
          <w:b/>
          <w:noProof w:val="0"/>
          <w:sz w:val="26"/>
          <w:szCs w:val="26"/>
        </w:rPr>
        <w:t xml:space="preserve">до 3 </w:t>
      </w:r>
      <w:r w:rsidRPr="00BE016A">
        <w:rPr>
          <w:rFonts w:ascii="Times New Roman" w:hAnsi="Times New Roman"/>
          <w:b/>
          <w:noProof w:val="0"/>
          <w:sz w:val="26"/>
          <w:szCs w:val="26"/>
        </w:rPr>
        <w:t>февраля 2022 года</w:t>
      </w:r>
      <w:r w:rsidRPr="00BE016A">
        <w:rPr>
          <w:rFonts w:ascii="Times New Roman" w:hAnsi="Times New Roman"/>
          <w:noProof w:val="0"/>
          <w:sz w:val="26"/>
          <w:szCs w:val="26"/>
        </w:rPr>
        <w:t xml:space="preserve"> необходимо выслать:</w:t>
      </w:r>
    </w:p>
    <w:p w14:paraId="3BB2B1F1" w14:textId="77777777" w:rsidR="001B02D1" w:rsidRPr="00BE016A" w:rsidRDefault="001B02D1" w:rsidP="001B02D1">
      <w:pPr>
        <w:autoSpaceDE w:val="0"/>
        <w:autoSpaceDN w:val="0"/>
        <w:adjustRightInd w:val="0"/>
        <w:spacing w:line="276" w:lineRule="auto"/>
        <w:ind w:left="-567" w:right="-772" w:firstLine="709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>1. Регистрационную форму участника (просьба заполнить все поля).</w:t>
      </w:r>
    </w:p>
    <w:p w14:paraId="51614404" w14:textId="77777777" w:rsidR="001B02D1" w:rsidRPr="00BE016A" w:rsidRDefault="0072758B" w:rsidP="00BE016A">
      <w:pPr>
        <w:autoSpaceDE w:val="0"/>
        <w:autoSpaceDN w:val="0"/>
        <w:adjustRightInd w:val="0"/>
        <w:spacing w:line="276" w:lineRule="auto"/>
        <w:ind w:left="-567" w:right="-160" w:firstLine="709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 xml:space="preserve">2. </w:t>
      </w:r>
      <w:r w:rsidR="001B02D1" w:rsidRPr="00BE016A">
        <w:rPr>
          <w:rFonts w:ascii="Times New Roman" w:hAnsi="Times New Roman"/>
          <w:noProof w:val="0"/>
          <w:sz w:val="26"/>
          <w:szCs w:val="26"/>
        </w:rPr>
        <w:t xml:space="preserve">При желании выступить с докладом – обязательно указать </w:t>
      </w:r>
      <w:r w:rsidR="001B02D1" w:rsidRPr="00BE016A">
        <w:rPr>
          <w:rFonts w:ascii="Times New Roman" w:hAnsi="Times New Roman"/>
          <w:b/>
          <w:noProof w:val="0"/>
          <w:sz w:val="26"/>
          <w:szCs w:val="26"/>
        </w:rPr>
        <w:t>тему доклада</w:t>
      </w:r>
      <w:r w:rsidR="001B02D1" w:rsidRPr="00BE016A">
        <w:rPr>
          <w:rFonts w:ascii="Times New Roman" w:hAnsi="Times New Roman"/>
          <w:noProof w:val="0"/>
          <w:sz w:val="26"/>
          <w:szCs w:val="26"/>
        </w:rPr>
        <w:t>. Программа формируется по мере поступления докладов.</w:t>
      </w:r>
    </w:p>
    <w:p w14:paraId="1B7B22A6" w14:textId="77777777" w:rsidR="001B02D1" w:rsidRPr="00BE016A" w:rsidRDefault="001B02D1" w:rsidP="00BE016A">
      <w:pPr>
        <w:autoSpaceDE w:val="0"/>
        <w:autoSpaceDN w:val="0"/>
        <w:adjustRightInd w:val="0"/>
        <w:spacing w:line="276" w:lineRule="auto"/>
        <w:ind w:left="-567" w:right="-160" w:firstLine="709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 xml:space="preserve">3. Участие в Конференции </w:t>
      </w:r>
      <w:r w:rsidRPr="00BE016A">
        <w:rPr>
          <w:rFonts w:ascii="Times New Roman" w:hAnsi="Times New Roman"/>
          <w:b/>
          <w:noProof w:val="0"/>
          <w:sz w:val="26"/>
          <w:szCs w:val="26"/>
        </w:rPr>
        <w:t>платное</w:t>
      </w:r>
      <w:r w:rsidRPr="00BE016A">
        <w:rPr>
          <w:rFonts w:ascii="Times New Roman" w:hAnsi="Times New Roman"/>
          <w:noProof w:val="0"/>
          <w:sz w:val="26"/>
          <w:szCs w:val="26"/>
        </w:rPr>
        <w:t xml:space="preserve">, регистрационный взнос </w:t>
      </w:r>
      <w:r w:rsidRPr="00BE016A">
        <w:rPr>
          <w:rFonts w:ascii="Times New Roman" w:hAnsi="Times New Roman"/>
          <w:b/>
          <w:noProof w:val="0"/>
          <w:sz w:val="26"/>
          <w:szCs w:val="26"/>
        </w:rPr>
        <w:t>15000</w:t>
      </w:r>
      <w:r w:rsidRPr="00BE016A">
        <w:rPr>
          <w:rFonts w:ascii="Times New Roman" w:hAnsi="Times New Roman"/>
          <w:noProof w:val="0"/>
          <w:sz w:val="26"/>
          <w:szCs w:val="26"/>
        </w:rPr>
        <w:t xml:space="preserve"> рублей. Для оформления договора и счета необходимо выслать реквизиты организации вместе с заполненной карточкой участника конференции.</w:t>
      </w:r>
    </w:p>
    <w:p w14:paraId="5DED01EF" w14:textId="77777777" w:rsidR="0072758B" w:rsidRPr="00BE016A" w:rsidRDefault="0072758B" w:rsidP="0072758B">
      <w:pPr>
        <w:spacing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 xml:space="preserve">4. </w:t>
      </w:r>
      <w:r w:rsidRPr="00BE016A">
        <w:rPr>
          <w:rFonts w:ascii="Times New Roman" w:hAnsi="Times New Roman"/>
          <w:sz w:val="26"/>
          <w:szCs w:val="26"/>
        </w:rPr>
        <w:t xml:space="preserve">В рамках конференции будет организована проверка знаний специалистов по программе «Охрана труда при руководстве водолазными работами». Слушатели, успешно прошедшие аттестацию, получат удостоверения о повышении квалификации. Стоимость – 4000 рублей. Заявки на прохождение аттестации нужно прислать </w:t>
      </w:r>
      <w:r w:rsidR="00BE016A">
        <w:rPr>
          <w:rFonts w:ascii="Times New Roman" w:hAnsi="Times New Roman"/>
          <w:b/>
          <w:sz w:val="26"/>
          <w:szCs w:val="26"/>
        </w:rPr>
        <w:t>не позднее</w:t>
      </w:r>
      <w:r w:rsidRPr="00BE016A">
        <w:rPr>
          <w:rFonts w:ascii="Times New Roman" w:hAnsi="Times New Roman"/>
          <w:b/>
          <w:sz w:val="26"/>
          <w:szCs w:val="26"/>
        </w:rPr>
        <w:t xml:space="preserve"> 10 февраля 2020 г</w:t>
      </w:r>
      <w:r w:rsidR="00BE016A">
        <w:rPr>
          <w:rFonts w:ascii="Times New Roman" w:hAnsi="Times New Roman"/>
          <w:sz w:val="26"/>
          <w:szCs w:val="26"/>
        </w:rPr>
        <w:t>.</w:t>
      </w:r>
    </w:p>
    <w:p w14:paraId="6870208A" w14:textId="048CE356" w:rsidR="0072758B" w:rsidRPr="00BE016A" w:rsidRDefault="00700CCC" w:rsidP="00BE016A">
      <w:pPr>
        <w:shd w:val="clear" w:color="auto" w:fill="FFFFFF"/>
        <w:spacing w:line="276" w:lineRule="auto"/>
        <w:ind w:right="-160"/>
        <w:jc w:val="both"/>
        <w:rPr>
          <w:rFonts w:ascii="Times New Roman" w:hAnsi="Times New Roman"/>
          <w:noProof w:val="0"/>
          <w:sz w:val="26"/>
          <w:szCs w:val="26"/>
        </w:rPr>
      </w:pPr>
      <w:r w:rsidRPr="00BE016A">
        <w:rPr>
          <w:rFonts w:ascii="Times New Roman" w:hAnsi="Times New Roman"/>
          <w:noProof w:val="0"/>
          <w:sz w:val="26"/>
          <w:szCs w:val="26"/>
        </w:rPr>
        <w:t xml:space="preserve"> </w:t>
      </w:r>
      <w:r w:rsidR="0072758B" w:rsidRPr="00BE016A">
        <w:rPr>
          <w:rFonts w:ascii="Times New Roman" w:hAnsi="Times New Roman"/>
          <w:noProof w:val="0"/>
          <w:sz w:val="26"/>
          <w:szCs w:val="26"/>
        </w:rPr>
        <w:t>5.</w:t>
      </w:r>
      <w:r w:rsidR="0072758B" w:rsidRPr="00BE016A">
        <w:rPr>
          <w:rFonts w:ascii="Times New Roman" w:hAnsi="Times New Roman"/>
          <w:sz w:val="26"/>
          <w:szCs w:val="26"/>
        </w:rPr>
        <w:t xml:space="preserve"> Для получения </w:t>
      </w:r>
      <w:r w:rsidR="0072758B" w:rsidRPr="00BE016A">
        <w:rPr>
          <w:rFonts w:ascii="Times New Roman" w:hAnsi="Times New Roman"/>
          <w:b/>
          <w:sz w:val="26"/>
          <w:szCs w:val="26"/>
        </w:rPr>
        <w:t>именного пропуска</w:t>
      </w:r>
      <w:r w:rsidR="0072758B" w:rsidRPr="00BE016A">
        <w:rPr>
          <w:rFonts w:ascii="Times New Roman" w:hAnsi="Times New Roman"/>
          <w:sz w:val="26"/>
          <w:szCs w:val="26"/>
        </w:rPr>
        <w:t xml:space="preserve"> на </w:t>
      </w:r>
      <w:r w:rsidRPr="00BE016A">
        <w:rPr>
          <w:rFonts w:ascii="Times New Roman" w:hAnsi="Times New Roman"/>
          <w:sz w:val="26"/>
          <w:szCs w:val="26"/>
        </w:rPr>
        <w:t xml:space="preserve">мероприятия конференции на </w:t>
      </w:r>
      <w:r w:rsidR="0072758B" w:rsidRPr="00BE016A">
        <w:rPr>
          <w:rFonts w:ascii="Times New Roman" w:hAnsi="Times New Roman"/>
          <w:sz w:val="26"/>
          <w:szCs w:val="26"/>
          <w:lang w:val="en-US"/>
        </w:rPr>
        <w:t>Dive</w:t>
      </w:r>
      <w:r w:rsidR="0072758B" w:rsidRPr="00BE016A">
        <w:rPr>
          <w:rFonts w:ascii="Times New Roman" w:hAnsi="Times New Roman"/>
          <w:sz w:val="26"/>
          <w:szCs w:val="26"/>
        </w:rPr>
        <w:t xml:space="preserve"> </w:t>
      </w:r>
      <w:r w:rsidR="0072758B" w:rsidRPr="00BE016A">
        <w:rPr>
          <w:rFonts w:ascii="Times New Roman" w:hAnsi="Times New Roman"/>
          <w:sz w:val="26"/>
          <w:szCs w:val="26"/>
          <w:lang w:val="en-US"/>
        </w:rPr>
        <w:t>Show</w:t>
      </w:r>
      <w:r w:rsidR="0072758B" w:rsidRPr="00BE016A">
        <w:rPr>
          <w:rFonts w:ascii="Times New Roman" w:hAnsi="Times New Roman"/>
          <w:sz w:val="26"/>
          <w:szCs w:val="26"/>
        </w:rPr>
        <w:t xml:space="preserve"> 2022</w:t>
      </w:r>
      <w:r w:rsidRPr="00BE016A">
        <w:rPr>
          <w:rFonts w:ascii="Times New Roman" w:hAnsi="Times New Roman"/>
          <w:sz w:val="26"/>
          <w:szCs w:val="26"/>
        </w:rPr>
        <w:t>г. в</w:t>
      </w:r>
      <w:r w:rsidR="0072758B" w:rsidRPr="00BE016A">
        <w:rPr>
          <w:rFonts w:ascii="Times New Roman" w:hAnsi="Times New Roman"/>
          <w:sz w:val="26"/>
          <w:szCs w:val="26"/>
        </w:rPr>
        <w:t xml:space="preserve"> </w:t>
      </w:r>
      <w:r w:rsidRPr="00BE016A">
        <w:rPr>
          <w:rFonts w:ascii="Times New Roman" w:hAnsi="Times New Roman"/>
          <w:sz w:val="26"/>
          <w:szCs w:val="26"/>
        </w:rPr>
        <w:t>выставочном</w:t>
      </w:r>
      <w:r w:rsidR="0072758B" w:rsidRPr="00BE016A">
        <w:rPr>
          <w:rFonts w:ascii="Times New Roman" w:hAnsi="Times New Roman"/>
          <w:sz w:val="26"/>
          <w:szCs w:val="26"/>
        </w:rPr>
        <w:t xml:space="preserve"> центр</w:t>
      </w:r>
      <w:r w:rsidRPr="00BE016A">
        <w:rPr>
          <w:rFonts w:ascii="Times New Roman" w:hAnsi="Times New Roman"/>
          <w:sz w:val="26"/>
          <w:szCs w:val="26"/>
        </w:rPr>
        <w:t>е</w:t>
      </w:r>
      <w:r w:rsidR="0072758B" w:rsidRPr="00BE016A">
        <w:rPr>
          <w:rFonts w:ascii="Times New Roman" w:hAnsi="Times New Roman"/>
          <w:sz w:val="26"/>
          <w:szCs w:val="26"/>
        </w:rPr>
        <w:t xml:space="preserve"> «Гостиный Двор», ул. Ильинка, 4</w:t>
      </w:r>
      <w:r w:rsidRPr="00BE016A">
        <w:rPr>
          <w:rFonts w:ascii="Times New Roman" w:hAnsi="Times New Roman"/>
          <w:sz w:val="26"/>
          <w:szCs w:val="26"/>
        </w:rPr>
        <w:t>,</w:t>
      </w:r>
      <w:r w:rsidR="00BD2C8E" w:rsidRPr="00BE016A">
        <w:rPr>
          <w:rFonts w:ascii="Times New Roman" w:hAnsi="Times New Roman"/>
          <w:sz w:val="26"/>
          <w:szCs w:val="26"/>
        </w:rPr>
        <w:t xml:space="preserve"> и прохода на выставку все дни,</w:t>
      </w:r>
      <w:r w:rsidRPr="00BE016A">
        <w:rPr>
          <w:rFonts w:ascii="Times New Roman" w:hAnsi="Times New Roman"/>
          <w:sz w:val="26"/>
          <w:szCs w:val="26"/>
        </w:rPr>
        <w:t xml:space="preserve"> </w:t>
      </w:r>
      <w:r w:rsidR="00BD2C8E" w:rsidRPr="00BE016A">
        <w:rPr>
          <w:rFonts w:ascii="Times New Roman" w:hAnsi="Times New Roman"/>
          <w:sz w:val="26"/>
          <w:szCs w:val="26"/>
        </w:rPr>
        <w:t xml:space="preserve">нужно </w:t>
      </w:r>
      <w:r w:rsidR="00BD2C8E" w:rsidRPr="00BE016A">
        <w:rPr>
          <w:rFonts w:ascii="Times New Roman" w:hAnsi="Times New Roman"/>
          <w:b/>
          <w:sz w:val="26"/>
          <w:szCs w:val="26"/>
        </w:rPr>
        <w:t>до 25</w:t>
      </w:r>
      <w:r w:rsidRPr="00BE016A">
        <w:rPr>
          <w:rFonts w:ascii="Times New Roman" w:hAnsi="Times New Roman"/>
          <w:b/>
          <w:sz w:val="26"/>
          <w:szCs w:val="26"/>
        </w:rPr>
        <w:t xml:space="preserve"> января</w:t>
      </w:r>
      <w:r w:rsidR="00BD2C8E" w:rsidRPr="00BE016A">
        <w:rPr>
          <w:rFonts w:ascii="Times New Roman" w:hAnsi="Times New Roman"/>
          <w:b/>
          <w:sz w:val="26"/>
          <w:szCs w:val="26"/>
        </w:rPr>
        <w:t xml:space="preserve"> 2022</w:t>
      </w:r>
      <w:r w:rsidR="005F232F">
        <w:rPr>
          <w:rFonts w:ascii="Times New Roman" w:hAnsi="Times New Roman"/>
          <w:b/>
          <w:sz w:val="26"/>
          <w:szCs w:val="26"/>
        </w:rPr>
        <w:t xml:space="preserve"> </w:t>
      </w:r>
      <w:bookmarkStart w:id="2" w:name="_GoBack"/>
      <w:bookmarkEnd w:id="2"/>
      <w:r w:rsidR="00BD2C8E" w:rsidRPr="00BE016A">
        <w:rPr>
          <w:rFonts w:ascii="Times New Roman" w:hAnsi="Times New Roman"/>
          <w:b/>
          <w:sz w:val="26"/>
          <w:szCs w:val="26"/>
        </w:rPr>
        <w:t>г</w:t>
      </w:r>
      <w:r w:rsidR="00BD2C8E" w:rsidRPr="00BE016A">
        <w:rPr>
          <w:rFonts w:ascii="Times New Roman" w:hAnsi="Times New Roman"/>
          <w:sz w:val="26"/>
          <w:szCs w:val="26"/>
        </w:rPr>
        <w:t xml:space="preserve">. сообщить </w:t>
      </w:r>
      <w:r w:rsidR="00BE016A">
        <w:rPr>
          <w:rFonts w:ascii="Times New Roman" w:hAnsi="Times New Roman"/>
          <w:sz w:val="26"/>
          <w:szCs w:val="26"/>
        </w:rPr>
        <w:t>ФИО</w:t>
      </w:r>
      <w:r w:rsidR="00BD2C8E" w:rsidRPr="00BE016A">
        <w:rPr>
          <w:rFonts w:ascii="Times New Roman" w:hAnsi="Times New Roman"/>
          <w:sz w:val="26"/>
          <w:szCs w:val="26"/>
        </w:rPr>
        <w:t xml:space="preserve"> и название компании в письме с темой «Билет на </w:t>
      </w:r>
      <w:r w:rsidR="00BD2C8E" w:rsidRPr="00BE016A">
        <w:rPr>
          <w:rFonts w:ascii="Times New Roman" w:hAnsi="Times New Roman"/>
          <w:sz w:val="26"/>
          <w:szCs w:val="26"/>
          <w:lang w:val="en-US"/>
        </w:rPr>
        <w:t>Dive</w:t>
      </w:r>
      <w:r w:rsidR="00BD2C8E" w:rsidRPr="00BE016A">
        <w:rPr>
          <w:rFonts w:ascii="Times New Roman" w:hAnsi="Times New Roman"/>
          <w:sz w:val="26"/>
          <w:szCs w:val="26"/>
        </w:rPr>
        <w:t xml:space="preserve"> </w:t>
      </w:r>
      <w:r w:rsidR="00BD2C8E" w:rsidRPr="00BE016A">
        <w:rPr>
          <w:rFonts w:ascii="Times New Roman" w:hAnsi="Times New Roman"/>
          <w:sz w:val="26"/>
          <w:szCs w:val="26"/>
          <w:lang w:val="en-US"/>
        </w:rPr>
        <w:t>Show</w:t>
      </w:r>
      <w:r w:rsidR="00BD2C8E" w:rsidRPr="00BE016A">
        <w:rPr>
          <w:rFonts w:ascii="Times New Roman" w:hAnsi="Times New Roman"/>
          <w:sz w:val="26"/>
          <w:szCs w:val="26"/>
        </w:rPr>
        <w:t xml:space="preserve"> 2022»</w:t>
      </w:r>
      <w:r w:rsidR="00BE016A" w:rsidRPr="00BE016A">
        <w:rPr>
          <w:rFonts w:ascii="Times New Roman" w:hAnsi="Times New Roman"/>
          <w:sz w:val="26"/>
          <w:szCs w:val="26"/>
        </w:rPr>
        <w:t>.</w:t>
      </w:r>
    </w:p>
    <w:p w14:paraId="309D2B7F" w14:textId="77777777" w:rsidR="00BD1B30" w:rsidRDefault="00BD1B30"/>
    <w:sectPr w:rsidR="00BD1B30" w:rsidSect="002417C3">
      <w:footerReference w:type="default" r:id="rId9"/>
      <w:pgSz w:w="11900" w:h="16840"/>
      <w:pgMar w:top="720" w:right="128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75B7E" w14:textId="77777777" w:rsidR="00496EAE" w:rsidRDefault="00496EAE">
      <w:r>
        <w:separator/>
      </w:r>
    </w:p>
  </w:endnote>
  <w:endnote w:type="continuationSeparator" w:id="0">
    <w:p w14:paraId="2A10E867" w14:textId="77777777" w:rsidR="00496EAE" w:rsidRDefault="004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B78B" w14:textId="77777777" w:rsidR="00114BAB" w:rsidRPr="00D96252" w:rsidRDefault="001B02D1" w:rsidP="002417C3">
    <w:pPr>
      <w:autoSpaceDE w:val="0"/>
      <w:autoSpaceDN w:val="0"/>
      <w:adjustRightInd w:val="0"/>
      <w:jc w:val="center"/>
      <w:rPr>
        <w:rFonts w:ascii="Times New Roman" w:hAnsi="Times New Roman"/>
        <w:noProof w:val="0"/>
        <w:sz w:val="26"/>
        <w:szCs w:val="26"/>
      </w:rPr>
    </w:pPr>
    <w:r w:rsidRPr="004A5A41">
      <w:rPr>
        <w:rFonts w:ascii="Times New Roman" w:hAnsi="Times New Roman"/>
        <w:noProof w:val="0"/>
        <w:sz w:val="26"/>
        <w:szCs w:val="26"/>
      </w:rPr>
      <w:t>Будем рады ответить н</w:t>
    </w:r>
    <w:r>
      <w:rPr>
        <w:rFonts w:ascii="Times New Roman" w:hAnsi="Times New Roman"/>
        <w:noProof w:val="0"/>
        <w:sz w:val="26"/>
        <w:szCs w:val="26"/>
      </w:rPr>
      <w:t>а все интересующие Вас</w:t>
    </w:r>
  </w:p>
  <w:p w14:paraId="0473266B" w14:textId="77777777" w:rsidR="00114BAB" w:rsidRPr="002417C3" w:rsidRDefault="001B02D1" w:rsidP="002417C3">
    <w:pPr>
      <w:autoSpaceDE w:val="0"/>
      <w:autoSpaceDN w:val="0"/>
      <w:adjustRightInd w:val="0"/>
      <w:jc w:val="center"/>
      <w:rPr>
        <w:rFonts w:ascii="Times New Roman" w:hAnsi="Times New Roman"/>
        <w:noProof w:val="0"/>
        <w:sz w:val="26"/>
        <w:szCs w:val="26"/>
      </w:rPr>
    </w:pPr>
    <w:r>
      <w:rPr>
        <w:rFonts w:ascii="Times New Roman" w:hAnsi="Times New Roman"/>
        <w:noProof w:val="0"/>
        <w:sz w:val="26"/>
        <w:szCs w:val="26"/>
      </w:rPr>
      <w:t xml:space="preserve">вопросы </w:t>
    </w:r>
    <w:r w:rsidRPr="004A5A41">
      <w:rPr>
        <w:rFonts w:ascii="Times New Roman" w:hAnsi="Times New Roman"/>
        <w:noProof w:val="0"/>
        <w:sz w:val="26"/>
        <w:szCs w:val="26"/>
      </w:rPr>
      <w:t>по телефону +7 (495) 517-70-25, 8-916-5087278</w:t>
    </w:r>
  </w:p>
  <w:p w14:paraId="50957EF5" w14:textId="77777777" w:rsidR="00114BAB" w:rsidRPr="002417C3" w:rsidRDefault="001B02D1" w:rsidP="002417C3">
    <w:pPr>
      <w:jc w:val="center"/>
      <w:rPr>
        <w:rFonts w:ascii="Times New Roman" w:hAnsi="Times New Roman"/>
        <w:sz w:val="26"/>
        <w:szCs w:val="26"/>
      </w:rPr>
    </w:pPr>
    <w:r w:rsidRPr="004A5A41">
      <w:rPr>
        <w:rFonts w:ascii="Times New Roman" w:hAnsi="Times New Roman"/>
        <w:noProof w:val="0"/>
        <w:sz w:val="26"/>
        <w:szCs w:val="26"/>
      </w:rPr>
      <w:t>е-mail: conference@neptunworld.com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44FE" w14:textId="77777777" w:rsidR="00496EAE" w:rsidRDefault="00496EAE">
      <w:r>
        <w:separator/>
      </w:r>
    </w:p>
  </w:footnote>
  <w:footnote w:type="continuationSeparator" w:id="0">
    <w:p w14:paraId="773BFAFF" w14:textId="77777777" w:rsidR="00496EAE" w:rsidRDefault="004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B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F56035"/>
    <w:multiLevelType w:val="multilevel"/>
    <w:tmpl w:val="54363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634E18"/>
    <w:multiLevelType w:val="hybridMultilevel"/>
    <w:tmpl w:val="08D6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36"/>
    <w:rsid w:val="001B02D1"/>
    <w:rsid w:val="00496EAE"/>
    <w:rsid w:val="005F232F"/>
    <w:rsid w:val="00700CCC"/>
    <w:rsid w:val="0072758B"/>
    <w:rsid w:val="00814789"/>
    <w:rsid w:val="00B9458C"/>
    <w:rsid w:val="00BD1B30"/>
    <w:rsid w:val="00BD2C8E"/>
    <w:rsid w:val="00BE016A"/>
    <w:rsid w:val="00E33936"/>
    <w:rsid w:val="00F177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343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D1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rsid w:val="001B0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link">
    <w:name w:val="Hyperlink"/>
    <w:rsid w:val="001B02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02D1"/>
  </w:style>
  <w:style w:type="paragraph" w:styleId="NormalWeb">
    <w:name w:val="Normal (Web)"/>
    <w:basedOn w:val="Normal"/>
    <w:rsid w:val="001B02D1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6A"/>
    <w:rPr>
      <w:rFonts w:ascii="Tahoma" w:eastAsia="MS Mincho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8C"/>
    <w:rPr>
      <w:rFonts w:ascii="Cambria" w:eastAsia="MS Mincho" w:hAnsi="Cambria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8C"/>
    <w:rPr>
      <w:rFonts w:ascii="Cambria" w:eastAsia="MS Mincho" w:hAnsi="Cambria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D1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rsid w:val="001B0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link">
    <w:name w:val="Hyperlink"/>
    <w:rsid w:val="001B02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02D1"/>
  </w:style>
  <w:style w:type="paragraph" w:styleId="NormalWeb">
    <w:name w:val="Normal (Web)"/>
    <w:basedOn w:val="Normal"/>
    <w:rsid w:val="001B02D1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6A"/>
    <w:rPr>
      <w:rFonts w:ascii="Tahoma" w:eastAsia="MS Mincho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8C"/>
    <w:rPr>
      <w:rFonts w:ascii="Cambria" w:eastAsia="MS Mincho" w:hAnsi="Cambria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8C"/>
    <w:rPr>
      <w:rFonts w:ascii="Cambria" w:eastAsia="MS Mincho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2022-01-18T12:25:00Z</dcterms:created>
  <dcterms:modified xsi:type="dcterms:W3CDTF">2022-01-19T11:25:00Z</dcterms:modified>
</cp:coreProperties>
</file>